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0D" w:rsidRPr="00591487" w:rsidRDefault="0037520D" w:rsidP="0037520D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10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37520D" w:rsidRPr="0037520D" w:rsidRDefault="0037520D" w:rsidP="0037520D">
      <w:pPr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37520D">
        <w:rPr>
          <w:rFonts w:ascii="Times New Roman" w:hAnsi="Times New Roman" w:cs="Times New Roman"/>
          <w:bCs/>
          <w:iCs/>
          <w:sz w:val="24"/>
          <w:szCs w:val="24"/>
        </w:rPr>
        <w:t>Подвижные игры</w:t>
      </w:r>
      <w:r w:rsidRPr="0037520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7520D">
        <w:rPr>
          <w:rFonts w:ascii="Times New Roman" w:hAnsi="Times New Roman" w:cs="Times New Roman"/>
          <w:bCs/>
          <w:iCs/>
          <w:sz w:val="24"/>
          <w:szCs w:val="24"/>
        </w:rPr>
        <w:t>на  материале  гимнастики с основами акробатики: игровые задания с использованием строевых  упражнений.</w:t>
      </w:r>
    </w:p>
    <w:p w:rsidR="0037520D" w:rsidRDefault="0037520D" w:rsidP="0037520D">
      <w:pPr>
        <w:rPr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Pr="00542C69">
          <w:rPr>
            <w:rStyle w:val="a3"/>
          </w:rPr>
          <w:t>https://yandex.ru/video/preview/?filmId=4724110311764038809&amp;te</w:t>
        </w:r>
      </w:hyperlink>
    </w:p>
    <w:p w:rsidR="0037520D" w:rsidRPr="00591487" w:rsidRDefault="0037520D" w:rsidP="0037520D">
      <w:pPr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b/>
          <w:bCs/>
          <w:color w:val="000000"/>
        </w:rPr>
        <w:t>Комплекс общеразвивающих упражнений</w:t>
      </w:r>
      <w:r w:rsidRPr="00075892">
        <w:rPr>
          <w:color w:val="000000"/>
        </w:rPr>
        <w:t xml:space="preserve">    </w:t>
      </w:r>
      <w:r w:rsidRPr="00075892">
        <w:rPr>
          <w:b/>
          <w:bCs/>
          <w:color w:val="000000"/>
        </w:rPr>
        <w:t>ОРУ № 1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1. Поднимаясь на носки, развести руки в стороны (5–8 раз).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2. Круговые движения руками в обе стороны (по 6–8 раз).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3. Разведя руки в стороны и встав на носки, поднимать поочередно ноги (10–12 раз).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4. Присесть; вставая, принять положение «ласточки» (6–8 раз).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5. Бег на месте (8–10 с).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6. Наклоны туловища вправо и влево со скольжением рук по бокам и бедрам (10–12 раз).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7. Различные приседания: руки вперед, ноги вместе на ширине плеч и т. п. (10–12 раз).</w:t>
      </w:r>
    </w:p>
    <w:p w:rsidR="0037520D" w:rsidRPr="00075892" w:rsidRDefault="0037520D" w:rsidP="0037520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 xml:space="preserve">8. Подскоки: ноги врозь и </w:t>
      </w:r>
      <w:proofErr w:type="spellStart"/>
      <w:r w:rsidRPr="00075892">
        <w:rPr>
          <w:color w:val="000000"/>
        </w:rPr>
        <w:t>скрестно</w:t>
      </w:r>
      <w:proofErr w:type="spellEnd"/>
      <w:r w:rsidRPr="00075892">
        <w:rPr>
          <w:color w:val="000000"/>
        </w:rPr>
        <w:t xml:space="preserve"> (30–40 с).</w:t>
      </w:r>
    </w:p>
    <w:p w:rsidR="00557033" w:rsidRPr="00557033" w:rsidRDefault="0037520D" w:rsidP="00557033">
      <w:pPr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 w:rsidR="00557033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bookmarkStart w:id="0" w:name="_GoBack"/>
      <w:bookmarkEnd w:id="0"/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033" w:rsidRPr="00557033">
        <w:rPr>
          <w:rFonts w:ascii="Times New Roman" w:hAnsi="Times New Roman" w:cs="Times New Roman"/>
          <w:b/>
          <w:sz w:val="24"/>
          <w:szCs w:val="24"/>
        </w:rPr>
        <w:t>выполнять упражнения ОРУ №1  для укрепления здоровья</w:t>
      </w:r>
    </w:p>
    <w:p w:rsidR="00EC0B4A" w:rsidRPr="00557033" w:rsidRDefault="00557033"/>
    <w:sectPr w:rsidR="00EC0B4A" w:rsidRPr="0055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EC"/>
    <w:rsid w:val="001E2C17"/>
    <w:rsid w:val="0037520D"/>
    <w:rsid w:val="00386BEC"/>
    <w:rsid w:val="00557033"/>
    <w:rsid w:val="005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2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2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724110311764038809&amp;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2020-04-09T06:20:00Z</dcterms:created>
  <dcterms:modified xsi:type="dcterms:W3CDTF">2020-04-09T06:42:00Z</dcterms:modified>
</cp:coreProperties>
</file>